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C5" w:rsidRPr="00975659" w:rsidRDefault="009749C5" w:rsidP="00975659">
      <w:pPr>
        <w:pStyle w:val="yiv3548210997xmsonormal"/>
        <w:jc w:val="both"/>
        <w:rPr>
          <w:lang w:val="sr-Cyrl-RS"/>
        </w:rPr>
      </w:pPr>
    </w:p>
    <w:p w:rsidR="009749C5" w:rsidRPr="00975659" w:rsidRDefault="009749C5" w:rsidP="00975659">
      <w:pPr>
        <w:pStyle w:val="yiv3548210997xmsonormal"/>
        <w:jc w:val="both"/>
        <w:rPr>
          <w:lang w:val="sr-Cyrl-RS"/>
        </w:rPr>
      </w:pPr>
      <w:r w:rsidRPr="00975659">
        <w:rPr>
          <w:color w:val="000000"/>
          <w:lang w:val="sr-Cyrl-RS"/>
        </w:rPr>
        <w:t> </w:t>
      </w:r>
    </w:p>
    <w:p w:rsidR="009749C5" w:rsidRPr="00975659" w:rsidRDefault="00975659" w:rsidP="00975659">
      <w:pPr>
        <w:pStyle w:val="yiv3548210997xmsonormal"/>
        <w:jc w:val="both"/>
        <w:rPr>
          <w:lang w:val="sr-Cyrl-RS"/>
        </w:rPr>
      </w:pPr>
      <w:r w:rsidRPr="00975659">
        <w:rPr>
          <w:b/>
          <w:color w:val="000000"/>
          <w:lang w:val="sr-Cyrl-RS"/>
        </w:rPr>
        <w:t>Д</w:t>
      </w:r>
      <w:r w:rsidR="009749C5" w:rsidRPr="00975659">
        <w:rPr>
          <w:b/>
          <w:color w:val="000000"/>
          <w:lang w:val="sr-Cyrl-RS"/>
        </w:rPr>
        <w:t>окази за крвно или брачно сродство,</w:t>
      </w:r>
      <w:r w:rsidR="009749C5" w:rsidRPr="00975659">
        <w:rPr>
          <w:color w:val="000000"/>
          <w:lang w:val="sr-Cyrl-RS"/>
        </w:rPr>
        <w:t> а у вези са одељком VI. ОБАВЕЗНА ДОКУМЕНТАЦИЈА УЗ ПРИЈАВУ НА ЈАВНИ ПОЗИВ, тачка 6) Модела јавног позива за енергетски угрожене купце: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1.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за брачног друга - извод из матичне књиге (МК) венчаних или извод из МК рођених за лице које није власник објекта али је брачни друг власника објекта (обавезно у забележби о брачном статусу мора да стоји да је лице закључило брак са брачним другом који је власник објекта.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2.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за дете - извод из МК рођених, на основу чега ће се утврдити мајка/отац која/и је поднела/о пријаву,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3.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брат/сестра  - извод из МК рођених за полуродног и истородног брата/сестру и МК рођених за брата/сестру где ће се утврдити да имају заједничког родитеља,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4.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родитељ - извод из МК рођених, на основу чега ће се утврдити да је дете подносилац пријаве,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5.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деда/баба  - извод из МК рођених за директног потомка унука (подносиоца пријаве), извод из МК рођених (умрлих) за родитеља (мајка/отац) и извод из МК рођених за бабу/деду (власнике објекта) који су у крвном сродству са оце/мајком подносиоца пријаве (унуком), </w:t>
      </w:r>
    </w:p>
    <w:p w:rsidR="009749C5" w:rsidRPr="00975659" w:rsidRDefault="009749C5" w:rsidP="00975659">
      <w:pPr>
        <w:pStyle w:val="yiv3548210997xmsonormal"/>
        <w:ind w:left="1440"/>
        <w:jc w:val="both"/>
        <w:rPr>
          <w:lang w:val="sr-Cyrl-RS"/>
        </w:rPr>
      </w:pPr>
      <w:r w:rsidRPr="00975659">
        <w:rPr>
          <w:color w:val="000000"/>
          <w:lang w:val="sr-Cyrl-RS"/>
        </w:rPr>
        <w:t>6.</w:t>
      </w:r>
      <w:r w:rsidRPr="00975659">
        <w:rPr>
          <w:color w:val="000000"/>
          <w:sz w:val="14"/>
          <w:szCs w:val="14"/>
          <w:lang w:val="sr-Cyrl-RS"/>
        </w:rPr>
        <w:t xml:space="preserve">      </w:t>
      </w:r>
      <w:r w:rsidRPr="00975659">
        <w:rPr>
          <w:color w:val="000000"/>
          <w:lang w:val="sr-Cyrl-RS"/>
        </w:rPr>
        <w:t>усвојеник/усвојилац - Решење центра за социјални рад или МК рођених уколико су наведени усвојиоци/усвојеник или уверење из МК рођених на обрасцу 9, за непотпуно усвојење</w:t>
      </w:r>
      <w:r w:rsidR="00975659">
        <w:rPr>
          <w:color w:val="000000"/>
          <w:lang w:val="sr-Cyrl-RS"/>
        </w:rPr>
        <w:t>.</w:t>
      </w:r>
      <w:bookmarkStart w:id="0" w:name="_GoBack"/>
      <w:bookmarkEnd w:id="0"/>
    </w:p>
    <w:p w:rsidR="009749C5" w:rsidRPr="00975659" w:rsidRDefault="009749C5" w:rsidP="00975659">
      <w:pPr>
        <w:pStyle w:val="yiv3548210997xmsonormal"/>
        <w:jc w:val="both"/>
        <w:rPr>
          <w:lang w:val="sr-Cyrl-RS"/>
        </w:rPr>
      </w:pPr>
      <w:r w:rsidRPr="00975659">
        <w:rPr>
          <w:color w:val="000000"/>
          <w:lang w:val="sr-Cyrl-RS"/>
        </w:rPr>
        <w:t> </w:t>
      </w:r>
    </w:p>
    <w:p w:rsidR="009749C5" w:rsidRPr="00975659" w:rsidRDefault="009749C5" w:rsidP="00975659">
      <w:pPr>
        <w:pStyle w:val="yiv3548210997xmsonormal"/>
        <w:jc w:val="both"/>
        <w:rPr>
          <w:lang w:val="sr-Cyrl-RS"/>
        </w:rPr>
      </w:pPr>
      <w:r w:rsidRPr="00975659">
        <w:rPr>
          <w:color w:val="000000"/>
          <w:lang w:val="sr-Cyrl-RS"/>
        </w:rPr>
        <w:t> </w:t>
      </w:r>
    </w:p>
    <w:p w:rsidR="009749C5" w:rsidRPr="00975659" w:rsidRDefault="009749C5" w:rsidP="00975659">
      <w:pPr>
        <w:pStyle w:val="yiv3548210997xmsonormal"/>
        <w:jc w:val="both"/>
        <w:rPr>
          <w:lang w:val="sr-Cyrl-RS"/>
        </w:rPr>
      </w:pPr>
      <w:r w:rsidRPr="00975659">
        <w:rPr>
          <w:color w:val="000000"/>
          <w:lang w:val="sr-Cyrl-RS"/>
        </w:rPr>
        <w:t> </w:t>
      </w:r>
    </w:p>
    <w:p w:rsidR="00B41660" w:rsidRPr="00975659" w:rsidRDefault="00B41660" w:rsidP="00975659">
      <w:pPr>
        <w:jc w:val="both"/>
        <w:rPr>
          <w:rFonts w:ascii="Times New Roman" w:hAnsi="Times New Roman" w:cs="Times New Roman"/>
          <w:lang w:val="sr-Cyrl-RS"/>
        </w:rPr>
      </w:pPr>
    </w:p>
    <w:sectPr w:rsidR="00B41660" w:rsidRPr="00975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C5"/>
    <w:rsid w:val="009749C5"/>
    <w:rsid w:val="00975659"/>
    <w:rsid w:val="00B41660"/>
    <w:rsid w:val="00D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0A3D-2964-4611-AADA-53360A94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48210997xmsonormal">
    <w:name w:val="yiv3548210997x_msonormal"/>
    <w:basedOn w:val="Normal"/>
    <w:rsid w:val="0097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Nenadic</dc:creator>
  <cp:keywords/>
  <dc:description/>
  <cp:lastModifiedBy>Olivera Nenadic</cp:lastModifiedBy>
  <cp:revision>2</cp:revision>
  <cp:lastPrinted>2024-12-02T07:21:00Z</cp:lastPrinted>
  <dcterms:created xsi:type="dcterms:W3CDTF">2024-12-02T07:31:00Z</dcterms:created>
  <dcterms:modified xsi:type="dcterms:W3CDTF">2024-12-02T07:31:00Z</dcterms:modified>
</cp:coreProperties>
</file>